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C8F9" w14:textId="4F62704B" w:rsidR="00E242B6" w:rsidRPr="0096143E" w:rsidRDefault="0094550E" w:rsidP="00646AB3">
      <w:pPr>
        <w:rPr>
          <w:rFonts w:ascii="Calibri" w:hAnsi="Calibri" w:cs="Calibri"/>
        </w:rPr>
      </w:pPr>
      <w:bookmarkStart w:id="0" w:name="_GoBack"/>
      <w:bookmarkEnd w:id="0"/>
      <w:r>
        <w:rPr>
          <w:rFonts w:ascii="Calibri" w:hAnsi="Calibri" w:cs="Calibri"/>
        </w:rPr>
        <w:t>January 31, 2025</w:t>
      </w:r>
    </w:p>
    <w:p w14:paraId="68C7A9D5" w14:textId="5181A87D" w:rsidR="00646AB3" w:rsidRPr="0096143E" w:rsidRDefault="00646AB3" w:rsidP="00646AB3">
      <w:pPr>
        <w:rPr>
          <w:rFonts w:ascii="Calibri" w:hAnsi="Calibri" w:cs="Calibri"/>
        </w:rPr>
      </w:pPr>
      <w:r w:rsidRPr="0096143E">
        <w:rPr>
          <w:rFonts w:ascii="Calibri" w:hAnsi="Calibri" w:cs="Calibri"/>
        </w:rPr>
        <w:t>Dear Parent:</w:t>
      </w:r>
    </w:p>
    <w:p w14:paraId="4ECB451E" w14:textId="4020C51F" w:rsidR="00646AB3" w:rsidRPr="0096143E" w:rsidRDefault="00960C13" w:rsidP="00646AB3">
      <w:pPr>
        <w:rPr>
          <w:rFonts w:ascii="Calibri" w:hAnsi="Calibri" w:cs="Calibri"/>
        </w:rPr>
      </w:pPr>
      <w:r>
        <w:rPr>
          <w:rFonts w:ascii="Calibri" w:hAnsi="Calibri" w:cs="Calibri"/>
        </w:rPr>
        <w:t>Roberto Bobby Barrera STEM Magnet School</w:t>
      </w:r>
      <w:r w:rsidR="0094550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446E9F70"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strict’s website at this link:</w:t>
      </w:r>
      <w:r w:rsidR="0094550E" w:rsidRPr="0094550E">
        <w:t xml:space="preserve"> </w:t>
      </w:r>
      <w:hyperlink r:id="rId5" w:history="1">
        <w:r w:rsidR="0094550E" w:rsidRPr="002C5381">
          <w:rPr>
            <w:rStyle w:val="Hyperlink"/>
            <w:rFonts w:ascii="Calibri" w:hAnsi="Calibri" w:cs="Calibri"/>
            <w:lang w:val="es-MX"/>
          </w:rPr>
          <w:t>https://www.sfdr-cisd.org/about/district-accountability/</w:t>
        </w:r>
      </w:hyperlink>
      <w:r w:rsidR="0094550E">
        <w:rPr>
          <w:rFonts w:cstheme="minorHAnsi"/>
          <w:lang w:val="es"/>
        </w:rPr>
        <w:t xml:space="preserve"> </w:t>
      </w:r>
      <w:r w:rsidR="00F7520E" w:rsidRPr="0096143E">
        <w:rPr>
          <w:rFonts w:ascii="Calibri" w:hAnsi="Calibri" w:cs="Calibri"/>
        </w:rPr>
        <w:t xml:space="preserve"> </w:t>
      </w:r>
      <w:r w:rsidR="00A23A6B" w:rsidRPr="0096143E">
        <w:rPr>
          <w:rFonts w:ascii="Calibri" w:hAnsi="Calibri" w:cs="Calibri"/>
        </w:rPr>
        <w:t>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6"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18D59805" w:rsidR="00646AB3" w:rsidRPr="0096143E" w:rsidRDefault="00646AB3" w:rsidP="00646AB3">
      <w:pPr>
        <w:rPr>
          <w:rFonts w:ascii="Calibri" w:hAnsi="Calibri" w:cs="Calibri"/>
        </w:rPr>
      </w:pPr>
      <w:r w:rsidRPr="0096143E">
        <w:rPr>
          <w:rFonts w:ascii="Calibri" w:hAnsi="Calibri" w:cs="Calibri"/>
        </w:rPr>
        <w:t xml:space="preserve">Information on these </w:t>
      </w:r>
      <w:r w:rsidR="00C6570A">
        <w:rPr>
          <w:rFonts w:ascii="Calibri" w:hAnsi="Calibri" w:cs="Calibri"/>
        </w:rPr>
        <w:t xml:space="preserve">2023-2024 </w:t>
      </w:r>
      <w:r w:rsidRPr="0096143E">
        <w:rPr>
          <w:rFonts w:ascii="Calibri" w:hAnsi="Calibri" w:cs="Calibri"/>
        </w:rPr>
        <w:t>report cards includes:</w:t>
      </w:r>
    </w:p>
    <w:p w14:paraId="39D6AE74" w14:textId="77777777" w:rsidR="00672E0E" w:rsidRPr="0096143E" w:rsidRDefault="00672E0E" w:rsidP="00672E0E">
      <w:pPr>
        <w:pStyle w:val="Heading2"/>
        <w:rPr>
          <w:b w:val="0"/>
          <w:sz w:val="22"/>
          <w:szCs w:val="22"/>
        </w:rPr>
      </w:pPr>
      <w:r w:rsidRPr="0096143E">
        <w:rPr>
          <w:sz w:val="22"/>
          <w:szCs w:val="22"/>
        </w:rPr>
        <w:t>Part (</w:t>
      </w:r>
      <w:proofErr w:type="spellStart"/>
      <w:r w:rsidRPr="0096143E">
        <w:rPr>
          <w:sz w:val="22"/>
          <w:szCs w:val="22"/>
        </w:rPr>
        <w:t>i</w:t>
      </w:r>
      <w:proofErr w:type="spellEnd"/>
      <w:r w:rsidRPr="0096143E">
        <w:rPr>
          <w:sz w:val="22"/>
          <w:szCs w:val="22"/>
        </w:rPr>
        <w:t>): General Description of the Texas State Accountability System</w:t>
      </w:r>
    </w:p>
    <w:p w14:paraId="33C0D1BA" w14:textId="77777777" w:rsidR="00B32B24" w:rsidRPr="00B32B24" w:rsidRDefault="00B32B24" w:rsidP="00B32B24">
      <w:pPr>
        <w:rPr>
          <w:rFonts w:cstheme="minorHAnsi"/>
        </w:rPr>
      </w:pPr>
      <w:bookmarkStart w:id="1" w:name="_Hlk56590040"/>
      <w:r w:rsidRPr="00B32B24">
        <w:rPr>
          <w:rFonts w:cstheme="minorHAnsi"/>
        </w:rPr>
        <w:t xml:space="preserve">(I) the minimum number of students that the State determines are necessary to be included in each of the subgroups of students for use in the accountability system;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students;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State;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differentiation;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schools;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w:t>
      </w:r>
      <w:proofErr w:type="spellStart"/>
      <w:r w:rsidRPr="00B32B24">
        <w:rPr>
          <w:rFonts w:cstheme="minorHAnsi"/>
        </w:rPr>
        <w:t>dd</w:t>
      </w:r>
      <w:proofErr w:type="spellEnd"/>
      <w:r w:rsidRPr="00B32B24">
        <w:rPr>
          <w:rFonts w:cstheme="minorHAnsi"/>
        </w:rPr>
        <w:t xml:space="preserve">) the methodology by which the State identifies a school for comprehensive support and improvement;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plans; </w:t>
      </w:r>
    </w:p>
    <w:p w14:paraId="3AB677D3" w14:textId="3B7D9EA7"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1"/>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442FD1" w:rsidRPr="005D6DD1">
        <w:rPr>
          <w:rFonts w:cstheme="minorHAnsi"/>
        </w:rPr>
        <w:t>202</w:t>
      </w:r>
      <w:r w:rsidR="00442FD1">
        <w:rPr>
          <w:rFonts w:cstheme="minorHAnsi"/>
        </w:rPr>
        <w:t>3</w:t>
      </w:r>
      <w:r w:rsidR="005D6DD1" w:rsidRPr="005D6DD1">
        <w:rPr>
          <w:rFonts w:cstheme="minorHAnsi"/>
        </w:rPr>
        <w:t>-</w:t>
      </w:r>
      <w:r w:rsidR="00442FD1" w:rsidRPr="005D6DD1">
        <w:rPr>
          <w:rFonts w:cstheme="minorHAnsi"/>
        </w:rPr>
        <w:t>2</w:t>
      </w:r>
      <w:r w:rsidR="00442FD1">
        <w:rPr>
          <w:rFonts w:cstheme="minorHAnsi"/>
        </w:rPr>
        <w:t>4</w:t>
      </w:r>
      <w:r w:rsidR="00442FD1"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442FD1" w:rsidRPr="00790A5E">
        <w:rPr>
          <w:rFonts w:cstheme="minorHAnsi"/>
        </w:rPr>
        <w:t>202</w:t>
      </w:r>
      <w:r w:rsidR="00442FD1">
        <w:rPr>
          <w:rFonts w:cstheme="minorHAnsi"/>
        </w:rPr>
        <w:t>3</w:t>
      </w:r>
      <w:r w:rsidR="00790A5E" w:rsidRPr="00790A5E">
        <w:rPr>
          <w:rFonts w:cstheme="minorHAnsi"/>
        </w:rPr>
        <w:t>-</w:t>
      </w:r>
      <w:r w:rsidR="00442FD1" w:rsidRPr="00790A5E">
        <w:rPr>
          <w:rFonts w:cstheme="minorHAnsi"/>
        </w:rPr>
        <w:t>2</w:t>
      </w:r>
      <w:r w:rsidR="00442FD1">
        <w:rPr>
          <w:rFonts w:cstheme="minorHAnsi"/>
        </w:rPr>
        <w:t>4</w:t>
      </w:r>
      <w:r w:rsidR="00442FD1"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C756BFF"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94550E">
        <w:rPr>
          <w:rFonts w:cstheme="minorHAnsi"/>
        </w:rPr>
        <w:t>3. The six-</w:t>
      </w:r>
      <w:proofErr w:type="spellStart"/>
      <w:r w:rsidR="0094550E">
        <w:rPr>
          <w:rFonts w:cstheme="minorHAnsi"/>
        </w:rPr>
        <w:t>yea</w:t>
      </w:r>
      <w:proofErr w:type="spellEnd"/>
      <w:r w:rsidR="00442FD1" w:rsidRPr="00442FD1">
        <w:rPr>
          <w:rFonts w:cstheme="minorHAnsi"/>
        </w:rPr>
        <w:t xml:space="preserve"> graduation rates for the class of 2022 will be updated in March 2025</w:t>
      </w:r>
      <w:r w:rsidR="00442FD1">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16061C0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442FD1" w:rsidRPr="004D7C5F">
        <w:rPr>
          <w:rFonts w:cstheme="minorHAnsi"/>
        </w:rPr>
        <w:t>202</w:t>
      </w:r>
      <w:r w:rsidR="00442FD1">
        <w:rPr>
          <w:rFonts w:cstheme="minorHAnsi"/>
        </w:rPr>
        <w:t>4</w:t>
      </w:r>
      <w:r w:rsidR="00442FD1"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1F938C2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w:t>
      </w:r>
      <w:r w:rsidR="00442FD1">
        <w:rPr>
          <w:rFonts w:cstheme="minorHAnsi"/>
        </w:rPr>
        <w:t>2023</w:t>
      </w:r>
      <w:r w:rsidR="002D3284">
        <w:rPr>
          <w:rFonts w:cstheme="minorHAnsi"/>
        </w:rPr>
        <w:t>-</w:t>
      </w:r>
      <w:r w:rsidR="00442FD1">
        <w:rPr>
          <w:rFonts w:cstheme="minorHAnsi"/>
        </w:rPr>
        <w:t xml:space="preserve">24 </w:t>
      </w:r>
      <w:r w:rsidR="002D3284">
        <w:rPr>
          <w:rFonts w:cstheme="minorHAnsi"/>
        </w:rPr>
        <w:t>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107CB26F"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Per-pupil Expenditure for the 2024 fiscal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4737FC17"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442FD1" w:rsidRPr="004D7C5F">
        <w:rPr>
          <w:rFonts w:cstheme="minorHAnsi"/>
        </w:rPr>
        <w:t>202</w:t>
      </w:r>
      <w:r w:rsidR="00442FD1">
        <w:rPr>
          <w:rFonts w:cstheme="minorHAnsi"/>
        </w:rPr>
        <w:t>3</w:t>
      </w:r>
      <w:r w:rsidRPr="004D7C5F">
        <w:rPr>
          <w:rFonts w:cstheme="minorHAnsi"/>
        </w:rPr>
        <w:t>-</w:t>
      </w:r>
      <w:r w:rsidR="00442FD1" w:rsidRPr="004D7C5F">
        <w:rPr>
          <w:rFonts w:cstheme="minorHAnsi"/>
        </w:rPr>
        <w:t>2</w:t>
      </w:r>
      <w:r w:rsidR="00442FD1">
        <w:rPr>
          <w:rFonts w:cstheme="minorHAnsi"/>
        </w:rPr>
        <w:t>4</w:t>
      </w:r>
      <w:r w:rsidR="00442FD1"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0B13B3A7"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442FD1" w:rsidRPr="004D7C5F">
        <w:rPr>
          <w:rFonts w:cstheme="minorHAnsi"/>
        </w:rPr>
        <w:t>20</w:t>
      </w:r>
      <w:r w:rsidR="00442FD1">
        <w:rPr>
          <w:rFonts w:cstheme="minorHAnsi"/>
        </w:rPr>
        <w:t>21</w:t>
      </w:r>
      <w:r w:rsidRPr="004D7C5F">
        <w:rPr>
          <w:rFonts w:cstheme="minorHAnsi"/>
        </w:rPr>
        <w:t>-</w:t>
      </w:r>
      <w:r w:rsidR="00442FD1">
        <w:rPr>
          <w:rFonts w:cstheme="minorHAnsi"/>
        </w:rPr>
        <w:t>22</w:t>
      </w:r>
      <w:r w:rsidR="00442FD1" w:rsidRPr="004D7C5F">
        <w:rPr>
          <w:rFonts w:cstheme="minorHAnsi"/>
        </w:rPr>
        <w:t xml:space="preserve"> </w:t>
      </w:r>
      <w:r w:rsidRPr="004D7C5F">
        <w:rPr>
          <w:rFonts w:cstheme="minorHAnsi"/>
        </w:rPr>
        <w:t xml:space="preserve">school year enrolled in the </w:t>
      </w:r>
      <w:r w:rsidR="00442FD1" w:rsidRPr="004D7C5F">
        <w:rPr>
          <w:rFonts w:cstheme="minorHAnsi"/>
        </w:rPr>
        <w:t>20</w:t>
      </w:r>
      <w:r w:rsidR="00442FD1">
        <w:rPr>
          <w:rFonts w:cstheme="minorHAnsi"/>
        </w:rPr>
        <w:t>22</w:t>
      </w:r>
      <w:r w:rsidRPr="004D7C5F">
        <w:rPr>
          <w:rFonts w:cstheme="minorHAnsi"/>
        </w:rPr>
        <w:t>-</w:t>
      </w:r>
      <w:r w:rsidR="00442FD1" w:rsidRPr="004D7C5F">
        <w:rPr>
          <w:rFonts w:cstheme="minorHAnsi"/>
        </w:rPr>
        <w:t>2</w:t>
      </w:r>
      <w:r w:rsidR="00442FD1">
        <w:rPr>
          <w:rFonts w:cstheme="minorHAnsi"/>
        </w:rPr>
        <w:t>3</w:t>
      </w:r>
      <w:r w:rsidR="00442FD1"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353D23DF" w:rsidR="00F3173B" w:rsidRDefault="00F3173B">
      <w:pPr>
        <w:rPr>
          <w:rFonts w:cstheme="minorHAnsi"/>
          <w:b/>
          <w:bCs/>
        </w:rPr>
      </w:pP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D0BA720"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442FD1">
        <w:rPr>
          <w:rFonts w:cstheme="minorHAnsi"/>
        </w:rPr>
        <w:t>2022</w:t>
      </w:r>
      <w:r w:rsidR="00593AE3">
        <w:rPr>
          <w:rFonts w:cstheme="minorHAnsi"/>
        </w:rPr>
        <w:t>-</w:t>
      </w:r>
      <w:r w:rsidR="00442FD1">
        <w:rPr>
          <w:rFonts w:cstheme="minorHAnsi"/>
        </w:rPr>
        <w:t>23</w:t>
      </w:r>
      <w:r w:rsidR="00442FD1" w:rsidRPr="004376F8">
        <w:rPr>
          <w:rFonts w:cstheme="minorHAnsi"/>
        </w:rPr>
        <w:t xml:space="preserve"> </w:t>
      </w:r>
      <w:r w:rsidRPr="004376F8">
        <w:rPr>
          <w:rFonts w:cstheme="minorHAnsi"/>
        </w:rPr>
        <w:t>school year.</w:t>
      </w:r>
    </w:p>
    <w:p w14:paraId="7D60A1B8" w14:textId="6E33C647" w:rsidR="0046016A" w:rsidRPr="00442FD1" w:rsidRDefault="0046016A" w:rsidP="00EE0ADE">
      <w:pPr>
        <w:pStyle w:val="NoSpacing"/>
        <w:tabs>
          <w:tab w:val="left" w:pos="288"/>
        </w:tabs>
        <w:rPr>
          <w:rFonts w:cstheme="minorHAnsi"/>
        </w:rPr>
      </w:pPr>
    </w:p>
    <w:p w14:paraId="16A0448A" w14:textId="77777777" w:rsidR="00442FD1" w:rsidRPr="004E7A5F" w:rsidRDefault="00442FD1" w:rsidP="00442FD1">
      <w:pPr>
        <w:rPr>
          <w:rFonts w:cstheme="minorHAnsi"/>
        </w:rPr>
      </w:pPr>
      <w:r w:rsidRPr="004E7A5F">
        <w:rPr>
          <w:rFonts w:cstheme="minorHAnsi"/>
          <w:b/>
          <w:bCs/>
        </w:rPr>
        <w:t>Part (xv): Section 1003 Fund</w:t>
      </w:r>
    </w:p>
    <w:p w14:paraId="1D721B3B" w14:textId="77777777" w:rsidR="00442FD1" w:rsidRPr="004E7A5F" w:rsidRDefault="00442FD1" w:rsidP="00442FD1">
      <w:pPr>
        <w:rPr>
          <w:rFonts w:cstheme="minorHAnsi"/>
        </w:rPr>
      </w:pPr>
      <w:r w:rsidRPr="004E7A5F">
        <w:rPr>
          <w:rFonts w:cstheme="minorHAnsi"/>
        </w:rP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3D8B69A5"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Section 1003 Funds for the 2023-24 school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04814EE1" w14:textId="77777777" w:rsidR="00442FD1" w:rsidRPr="004D7C5F" w:rsidRDefault="00442FD1" w:rsidP="00442FD1">
      <w:pPr>
        <w:spacing w:after="0" w:line="240" w:lineRule="auto"/>
        <w:rPr>
          <w:rFonts w:cstheme="minorHAnsi"/>
        </w:rPr>
      </w:pPr>
    </w:p>
    <w:p w14:paraId="213906DB" w14:textId="4E95AE99" w:rsidR="00442FD1" w:rsidRPr="004E7A5F" w:rsidRDefault="00442FD1" w:rsidP="00442FD1">
      <w:pPr>
        <w:rPr>
          <w:rFonts w:cstheme="minorHAnsi"/>
        </w:rPr>
      </w:pPr>
      <w:r w:rsidRPr="004E7A5F">
        <w:rPr>
          <w:rFonts w:cstheme="minorHAnsi"/>
          <w:b/>
          <w:bCs/>
        </w:rPr>
        <w:t>Part (xvi)</w:t>
      </w:r>
      <w:r w:rsidR="00893935">
        <w:rPr>
          <w:rFonts w:cstheme="minorHAnsi"/>
          <w:b/>
          <w:bCs/>
        </w:rPr>
        <w:t>: Counts of First Year English</w:t>
      </w:r>
      <w:r w:rsidRPr="004E7A5F">
        <w:rPr>
          <w:rFonts w:cstheme="minorHAnsi"/>
          <w:b/>
          <w:bCs/>
        </w:rPr>
        <w:t xml:space="preserve"> Learners Excluded from the State Accountability</w:t>
      </w:r>
    </w:p>
    <w:p w14:paraId="23C8CFBC" w14:textId="77777777" w:rsidR="00442FD1" w:rsidRPr="004E7A5F" w:rsidRDefault="00442FD1" w:rsidP="00442FD1">
      <w:pPr>
        <w:rPr>
          <w:rFonts w:cstheme="minorHAnsi"/>
        </w:rPr>
      </w:pPr>
      <w:bookmarkStart w:id="2" w:name="_Hlk175050117"/>
      <w:r w:rsidRPr="004E7A5F">
        <w:rPr>
          <w:rFonts w:cstheme="minorHAnsi"/>
        </w:rPr>
        <w:t>This section provides number of recently arrived English learners exempted from one administration of the reading/language arts assessments and whose results are excluded from the 2023-24 State accountability</w:t>
      </w:r>
      <w:bookmarkEnd w:id="2"/>
      <w:r w:rsidRPr="004E7A5F">
        <w:rPr>
          <w:rFonts w:cstheme="minorHAnsi"/>
        </w:rPr>
        <w:t>.</w:t>
      </w:r>
    </w:p>
    <w:p w14:paraId="1784AAF0" w14:textId="77777777" w:rsidR="00442FD1" w:rsidRPr="00442FD1" w:rsidRDefault="00442FD1" w:rsidP="00EE0ADE">
      <w:pPr>
        <w:pStyle w:val="NoSpacing"/>
        <w:tabs>
          <w:tab w:val="left" w:pos="288"/>
        </w:tabs>
        <w:rPr>
          <w:rFonts w:cstheme="minorHAnsi"/>
        </w:rPr>
      </w:pPr>
    </w:p>
    <w:p w14:paraId="02620E5B" w14:textId="19765942" w:rsidR="0094550E" w:rsidRDefault="00A23A6B" w:rsidP="00646AB3">
      <w:pPr>
        <w:rPr>
          <w:rFonts w:ascii="Calibri" w:hAnsi="Calibri" w:cs="Calibri"/>
        </w:rPr>
      </w:pPr>
      <w:r w:rsidRPr="004E7A5F">
        <w:rPr>
          <w:rFonts w:cstheme="minorHAnsi"/>
        </w:rPr>
        <w:t>If you have difficulty acces</w:t>
      </w:r>
      <w:r w:rsidRPr="0096143E">
        <w:rPr>
          <w:rFonts w:ascii="Calibri" w:hAnsi="Calibri" w:cs="Calibri"/>
        </w:rPr>
        <w:t>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960C13">
        <w:rPr>
          <w:rFonts w:ascii="Calibri" w:hAnsi="Calibri" w:cs="Calibri"/>
        </w:rPr>
        <w:t>our office 830-778-4110.</w:t>
      </w:r>
    </w:p>
    <w:p w14:paraId="11B85639" w14:textId="77777777" w:rsidR="0094550E" w:rsidRDefault="0094550E" w:rsidP="00646AB3">
      <w:pPr>
        <w:rPr>
          <w:rFonts w:ascii="Calibri" w:hAnsi="Calibri" w:cs="Calibri"/>
        </w:rPr>
      </w:pPr>
    </w:p>
    <w:p w14:paraId="2D6E2D01" w14:textId="5F57FA1F" w:rsidR="00A23A6B" w:rsidRDefault="00A23A6B" w:rsidP="00646AB3">
      <w:pPr>
        <w:rPr>
          <w:rFonts w:ascii="Calibri" w:hAnsi="Calibri" w:cs="Calibri"/>
        </w:rPr>
      </w:pPr>
      <w:r w:rsidRPr="0096143E">
        <w:rPr>
          <w:rFonts w:ascii="Calibri" w:hAnsi="Calibri" w:cs="Calibri"/>
        </w:rPr>
        <w:t>Sincerely,</w:t>
      </w:r>
    </w:p>
    <w:p w14:paraId="4D236F99" w14:textId="637D0F7B" w:rsidR="00893935" w:rsidRDefault="00893935" w:rsidP="00646AB3">
      <w:pPr>
        <w:rPr>
          <w:rFonts w:ascii="Calibri" w:hAnsi="Calibri" w:cs="Calibri"/>
        </w:rPr>
      </w:pPr>
    </w:p>
    <w:p w14:paraId="4FC7C5CA" w14:textId="3DFBA3A2" w:rsidR="00893935" w:rsidRDefault="00893935" w:rsidP="00646AB3">
      <w:pPr>
        <w:rPr>
          <w:rFonts w:ascii="Calibri" w:hAnsi="Calibri" w:cs="Calibri"/>
        </w:rPr>
      </w:pPr>
    </w:p>
    <w:p w14:paraId="79C1621A" w14:textId="77777777" w:rsidR="00893935" w:rsidRPr="0096143E" w:rsidRDefault="00893935" w:rsidP="00646AB3">
      <w:pPr>
        <w:rPr>
          <w:rFonts w:ascii="Calibri" w:hAnsi="Calibri" w:cs="Calibri"/>
        </w:rPr>
      </w:pPr>
    </w:p>
    <w:p w14:paraId="76C14A5D" w14:textId="395C01A5" w:rsidR="00646AB3" w:rsidRDefault="00960C13" w:rsidP="00646AB3">
      <w:pPr>
        <w:rPr>
          <w:rFonts w:ascii="Calibri" w:hAnsi="Calibri" w:cs="Calibri"/>
        </w:rPr>
      </w:pPr>
      <w:r>
        <w:rPr>
          <w:rFonts w:ascii="Calibri" w:hAnsi="Calibri" w:cs="Calibri"/>
        </w:rPr>
        <w:t>Aurora Guerra,</w:t>
      </w:r>
    </w:p>
    <w:p w14:paraId="2E70D7EB" w14:textId="69032980" w:rsidR="0094550E" w:rsidRPr="0096143E" w:rsidRDefault="00960C13" w:rsidP="00646AB3">
      <w:pPr>
        <w:rPr>
          <w:rFonts w:ascii="Calibri" w:hAnsi="Calibri" w:cs="Calibri"/>
        </w:rPr>
      </w:pPr>
      <w:r>
        <w:rPr>
          <w:rFonts w:ascii="Calibri" w:hAnsi="Calibri" w:cs="Calibri"/>
        </w:rPr>
        <w:t xml:space="preserve">Roberto Bobby Barrera STEM Magnet </w:t>
      </w:r>
      <w:r w:rsidR="0094550E">
        <w:rPr>
          <w:rFonts w:ascii="Calibri" w:hAnsi="Calibri" w:cs="Calibri"/>
        </w:rPr>
        <w:t xml:space="preserve">School Principal </w:t>
      </w:r>
    </w:p>
    <w:sectPr w:rsidR="0094550E"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B3"/>
    <w:rsid w:val="000264FD"/>
    <w:rsid w:val="00060D3C"/>
    <w:rsid w:val="00117DE3"/>
    <w:rsid w:val="0012224E"/>
    <w:rsid w:val="00141E03"/>
    <w:rsid w:val="00153C43"/>
    <w:rsid w:val="001B6B9C"/>
    <w:rsid w:val="001C07F8"/>
    <w:rsid w:val="001E52A2"/>
    <w:rsid w:val="002104A9"/>
    <w:rsid w:val="002161EC"/>
    <w:rsid w:val="002339E7"/>
    <w:rsid w:val="00257490"/>
    <w:rsid w:val="002601D0"/>
    <w:rsid w:val="002D3284"/>
    <w:rsid w:val="003670ED"/>
    <w:rsid w:val="00371E58"/>
    <w:rsid w:val="00372DA1"/>
    <w:rsid w:val="00421A5F"/>
    <w:rsid w:val="00441B6C"/>
    <w:rsid w:val="00442FD1"/>
    <w:rsid w:val="0046016A"/>
    <w:rsid w:val="00490FA1"/>
    <w:rsid w:val="004C7EDF"/>
    <w:rsid w:val="004E7A5F"/>
    <w:rsid w:val="004F2870"/>
    <w:rsid w:val="005050F4"/>
    <w:rsid w:val="0051099A"/>
    <w:rsid w:val="005360E2"/>
    <w:rsid w:val="0058002A"/>
    <w:rsid w:val="00581048"/>
    <w:rsid w:val="00593AE3"/>
    <w:rsid w:val="005D6DD1"/>
    <w:rsid w:val="006239E3"/>
    <w:rsid w:val="006407EC"/>
    <w:rsid w:val="00646AB3"/>
    <w:rsid w:val="00672E0E"/>
    <w:rsid w:val="006D747E"/>
    <w:rsid w:val="0070750E"/>
    <w:rsid w:val="00745F13"/>
    <w:rsid w:val="00767CE8"/>
    <w:rsid w:val="00772B1E"/>
    <w:rsid w:val="00775A2C"/>
    <w:rsid w:val="007902C6"/>
    <w:rsid w:val="00790A5E"/>
    <w:rsid w:val="007C2756"/>
    <w:rsid w:val="007E4C36"/>
    <w:rsid w:val="00862580"/>
    <w:rsid w:val="00893935"/>
    <w:rsid w:val="008E3FF5"/>
    <w:rsid w:val="008F1F13"/>
    <w:rsid w:val="008F7B11"/>
    <w:rsid w:val="0094550E"/>
    <w:rsid w:val="00947D09"/>
    <w:rsid w:val="00960C13"/>
    <w:rsid w:val="0096143E"/>
    <w:rsid w:val="00964A29"/>
    <w:rsid w:val="009B11F1"/>
    <w:rsid w:val="009E6273"/>
    <w:rsid w:val="00A23A6B"/>
    <w:rsid w:val="00AF701A"/>
    <w:rsid w:val="00B13B4C"/>
    <w:rsid w:val="00B32B24"/>
    <w:rsid w:val="00B34CC3"/>
    <w:rsid w:val="00B421FC"/>
    <w:rsid w:val="00B72915"/>
    <w:rsid w:val="00B77385"/>
    <w:rsid w:val="00BA0666"/>
    <w:rsid w:val="00BB53D8"/>
    <w:rsid w:val="00C177D5"/>
    <w:rsid w:val="00C22263"/>
    <w:rsid w:val="00C430DF"/>
    <w:rsid w:val="00C6570A"/>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C1351"/>
    <w:rsid w:val="00EE0ADE"/>
    <w:rsid w:val="00EE28A5"/>
    <w:rsid w:val="00EE70AA"/>
    <w:rsid w:val="00F3173B"/>
    <w:rsid w:val="00F42A91"/>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customStyle="1"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texas.gov/texas-schools/accountability/academic-accountability/performance-reporting/federal-report-cards" TargetMode="External"/><Relationship Id="rId5" Type="http://schemas.openxmlformats.org/officeDocument/2006/relationships/hyperlink" Target="https://www.sfdr-cisd.org/about/district-account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4021-6478-4A9A-BBC5-654BE2DA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Gonzalez, Uritzy</cp:lastModifiedBy>
  <cp:revision>2</cp:revision>
  <cp:lastPrinted>2018-12-21T20:32:00Z</cp:lastPrinted>
  <dcterms:created xsi:type="dcterms:W3CDTF">2025-02-10T21:17:00Z</dcterms:created>
  <dcterms:modified xsi:type="dcterms:W3CDTF">2025-02-10T21:17:00Z</dcterms:modified>
  <cp:contentStatus/>
</cp:coreProperties>
</file>